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B4" w:rsidRDefault="00033F71" w:rsidP="00EF3C32">
      <w:pPr>
        <w:pStyle w:val="Heading1"/>
      </w:pPr>
      <w:r>
        <w:t>Email Notifications</w:t>
      </w:r>
    </w:p>
    <w:p w:rsidR="00033F71" w:rsidRDefault="00033F71" w:rsidP="00EF3C32">
      <w:pPr>
        <w:pStyle w:val="Heading2"/>
      </w:pPr>
      <w:r>
        <w:t>What it does:</w:t>
      </w:r>
    </w:p>
    <w:p w:rsidR="00EF3C32" w:rsidRDefault="00EF3C32">
      <w:r>
        <w:t xml:space="preserve">Specific events in LiveText can be set to trigger an email be sent to one or both of the user’s email addresses. The </w:t>
      </w:r>
      <w:r w:rsidR="00A856FB">
        <w:t xml:space="preserve">frequency of automated messages from LiveText </w:t>
      </w:r>
      <w:r>
        <w:t xml:space="preserve">can also be set. The </w:t>
      </w:r>
      <w:r w:rsidR="00A856FB">
        <w:t xml:space="preserve">selected </w:t>
      </w:r>
      <w:r>
        <w:t>event</w:t>
      </w:r>
      <w:r w:rsidR="00A856FB">
        <w:t>(s)</w:t>
      </w:r>
      <w:r>
        <w:t xml:space="preserve"> can</w:t>
      </w:r>
      <w:r w:rsidR="006621A5">
        <w:t xml:space="preserve"> be set to</w:t>
      </w:r>
      <w:r>
        <w:t xml:space="preserve"> trigger </w:t>
      </w:r>
      <w:r w:rsidR="00A856FB">
        <w:t>notifications</w:t>
      </w:r>
      <w:r w:rsidR="006621A5">
        <w:t xml:space="preserve"> immediately, or to send</w:t>
      </w:r>
      <w:r>
        <w:t xml:space="preserve"> summary emails of what events occurred in the last day, week or month. Th</w:t>
      </w:r>
      <w:r w:rsidR="00A856FB">
        <w:t xml:space="preserve">is feature is available to students as well, with </w:t>
      </w:r>
      <w:r>
        <w:t>events</w:t>
      </w:r>
      <w:r w:rsidR="00A856FB">
        <w:t xml:space="preserve"> specific to their role</w:t>
      </w:r>
      <w:r>
        <w:t>.</w:t>
      </w:r>
      <w:r w:rsidR="00A856FB">
        <w:t xml:space="preserve"> So if you</w:t>
      </w:r>
      <w:r w:rsidR="006621A5">
        <w:t>r</w:t>
      </w:r>
      <w:r w:rsidR="00A856FB">
        <w:t xml:space="preserve"> students have asked for notifications when assignments are posted or </w:t>
      </w:r>
      <w:r w:rsidR="006621A5">
        <w:t>assessed</w:t>
      </w:r>
      <w:r w:rsidR="00A856FB">
        <w:t xml:space="preserve"> – or if you have found it necessary to remind students to check LiveText – you may want to recommend that students begin using this feature to receive their alerts automatically.</w:t>
      </w:r>
    </w:p>
    <w:p w:rsidR="00EF3C32" w:rsidRDefault="00EF3C32" w:rsidP="00EF3C32">
      <w:pPr>
        <w:pStyle w:val="Heading2"/>
      </w:pPr>
      <w:r>
        <w:t>How it works:</w:t>
      </w:r>
    </w:p>
    <w:p w:rsidR="00EF3C32" w:rsidRDefault="00EF3C32">
      <w:r>
        <w:t xml:space="preserve">Email notifications are DISABLED by default. </w:t>
      </w:r>
      <w:r w:rsidR="009217F2">
        <w:t>You</w:t>
      </w:r>
      <w:r>
        <w:t xml:space="preserve"> will need to </w:t>
      </w:r>
      <w:r w:rsidR="009217F2">
        <w:t>enable notifications in your account by choosing</w:t>
      </w:r>
      <w:r>
        <w:t xml:space="preserve"> which notific</w:t>
      </w:r>
      <w:r w:rsidR="009217F2">
        <w:t xml:space="preserve">ations you want to receive and how often you </w:t>
      </w:r>
      <w:r>
        <w:t>w</w:t>
      </w:r>
      <w:r w:rsidR="006621A5">
        <w:t>ant</w:t>
      </w:r>
      <w:r>
        <w:t xml:space="preserve"> to receive them.</w:t>
      </w:r>
      <w:r w:rsidR="009217F2">
        <w:t xml:space="preserve"> To enable email notifications in your account:</w:t>
      </w:r>
    </w:p>
    <w:p w:rsidR="00EF3C32" w:rsidRDefault="009217F2" w:rsidP="00EF3C32">
      <w:pPr>
        <w:pStyle w:val="ListParagraph"/>
        <w:numPr>
          <w:ilvl w:val="0"/>
          <w:numId w:val="1"/>
        </w:numPr>
      </w:pPr>
      <w:r>
        <w:t>Log</w:t>
      </w:r>
      <w:r w:rsidR="00EF3C32">
        <w:t xml:space="preserve"> in and click on the My Account link in the upper right corner.</w:t>
      </w:r>
    </w:p>
    <w:p w:rsidR="001B09B4" w:rsidRDefault="001B09B4" w:rsidP="001B09B4">
      <w:r>
        <w:rPr>
          <w:noProof/>
        </w:rPr>
        <w:drawing>
          <wp:inline distT="0" distB="0" distL="0" distR="0">
            <wp:extent cx="6858000" cy="150146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32" w:rsidRDefault="00EF3C32" w:rsidP="00EF3C32">
      <w:pPr>
        <w:pStyle w:val="ListParagraph"/>
        <w:numPr>
          <w:ilvl w:val="0"/>
          <w:numId w:val="1"/>
        </w:numPr>
      </w:pPr>
      <w:r>
        <w:t>Scroll to the bottom of the page to find the Notifications section, click Edit to the right.</w:t>
      </w:r>
    </w:p>
    <w:p w:rsidR="001B09B4" w:rsidRDefault="001B09B4" w:rsidP="001B09B4">
      <w:r>
        <w:rPr>
          <w:noProof/>
        </w:rPr>
        <w:drawing>
          <wp:inline distT="0" distB="0" distL="0" distR="0">
            <wp:extent cx="6858000" cy="124051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71" w:rsidRDefault="00033F71"/>
    <w:p w:rsidR="00EF3C32" w:rsidRDefault="00EF3C32" w:rsidP="00EF3C32">
      <w:pPr>
        <w:pStyle w:val="ListParagraph"/>
        <w:numPr>
          <w:ilvl w:val="0"/>
          <w:numId w:val="1"/>
        </w:numPr>
      </w:pPr>
      <w:r>
        <w:t>Select which email</w:t>
      </w:r>
      <w:r w:rsidR="006621A5">
        <w:t xml:space="preserve"> </w:t>
      </w:r>
      <w:proofErr w:type="gramStart"/>
      <w:r w:rsidR="006621A5">
        <w:t>address</w:t>
      </w:r>
      <w:r w:rsidR="001B09B4">
        <w:t>(</w:t>
      </w:r>
      <w:proofErr w:type="spellStart"/>
      <w:proofErr w:type="gramEnd"/>
      <w:r w:rsidR="006621A5">
        <w:t>e</w:t>
      </w:r>
      <w:r w:rsidR="001B09B4">
        <w:t>s</w:t>
      </w:r>
      <w:proofErr w:type="spellEnd"/>
      <w:r w:rsidR="001B09B4">
        <w:t>)</w:t>
      </w:r>
      <w:r>
        <w:t xml:space="preserve"> the notifications should be sent to.</w:t>
      </w:r>
    </w:p>
    <w:p w:rsidR="00EF3C32" w:rsidRDefault="00EF3C32" w:rsidP="00EF3C32">
      <w:pPr>
        <w:pStyle w:val="ListParagraph"/>
        <w:numPr>
          <w:ilvl w:val="0"/>
          <w:numId w:val="1"/>
        </w:numPr>
      </w:pPr>
      <w:r>
        <w:t>Select which notifications which will be sent</w:t>
      </w:r>
      <w:r w:rsidR="006621A5">
        <w:t>.</w:t>
      </w:r>
    </w:p>
    <w:p w:rsidR="00EF3C32" w:rsidRDefault="00EF3C32" w:rsidP="00EF3C32">
      <w:pPr>
        <w:pStyle w:val="ListParagraph"/>
        <w:numPr>
          <w:ilvl w:val="0"/>
          <w:numId w:val="1"/>
        </w:numPr>
      </w:pPr>
      <w:r>
        <w:t xml:space="preserve">Choose the frequency </w:t>
      </w:r>
      <w:r w:rsidR="006621A5">
        <w:t>with</w:t>
      </w:r>
      <w:r>
        <w:t xml:space="preserve"> which notifications will be sent</w:t>
      </w:r>
      <w:r w:rsidR="006621A5">
        <w:t>.</w:t>
      </w:r>
    </w:p>
    <w:p w:rsidR="001B09B4" w:rsidRDefault="001B09B4" w:rsidP="001B09B4">
      <w:pPr>
        <w:jc w:val="center"/>
      </w:pPr>
      <w:r>
        <w:rPr>
          <w:noProof/>
        </w:rPr>
        <w:lastRenderedPageBreak/>
        <w:drawing>
          <wp:inline distT="0" distB="0" distL="0" distR="0">
            <wp:extent cx="2519434" cy="237029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67" cy="237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32" w:rsidRDefault="00EF3C32" w:rsidP="00EF3C32">
      <w:pPr>
        <w:pStyle w:val="ListParagraph"/>
        <w:numPr>
          <w:ilvl w:val="0"/>
          <w:numId w:val="1"/>
        </w:numPr>
      </w:pPr>
      <w:proofErr w:type="gramStart"/>
      <w:r>
        <w:t>Click save</w:t>
      </w:r>
      <w:proofErr w:type="gramEnd"/>
      <w:r>
        <w:t>.</w:t>
      </w:r>
    </w:p>
    <w:p w:rsidR="00EF3C32" w:rsidRDefault="00EF3C32" w:rsidP="00EF3C32">
      <w:r>
        <w:t xml:space="preserve">To ensure delivery of all notifications, make sure that </w:t>
      </w:r>
      <w:hyperlink r:id="rId8" w:history="1">
        <w:r w:rsidRPr="00986827">
          <w:rPr>
            <w:rStyle w:val="Hyperlink"/>
          </w:rPr>
          <w:t>notifications@livetext.com</w:t>
        </w:r>
      </w:hyperlink>
      <w:r>
        <w:t xml:space="preserve"> is one of your safe senders or is one of your allowed contacts. Initially, users should check spam or junk mail filters to make sure that notifications are not inadvertently filtered.</w:t>
      </w:r>
    </w:p>
    <w:p w:rsidR="00EF3C32" w:rsidRDefault="00D059FB" w:rsidP="00D059FB">
      <w:r>
        <w:t xml:space="preserve">The notifications available </w:t>
      </w:r>
      <w:r w:rsidR="00EF3C32" w:rsidRPr="00D059FB">
        <w:t>are:</w:t>
      </w:r>
    </w:p>
    <w:p w:rsidR="00D059FB" w:rsidRDefault="00D059FB" w:rsidP="00D059FB">
      <w:r w:rsidRPr="00D059FB">
        <w:rPr>
          <w:b/>
        </w:rPr>
        <w:t>Response is requested for forms</w:t>
      </w:r>
      <w:r w:rsidR="001B09B4">
        <w:t xml:space="preserve"> </w:t>
      </w:r>
      <w:r>
        <w:t>– A new form ha</w:t>
      </w:r>
      <w:r w:rsidR="002156A9">
        <w:t>s been launched to me</w:t>
      </w:r>
      <w:r>
        <w:t xml:space="preserve"> to fill out.</w:t>
      </w:r>
    </w:p>
    <w:p w:rsidR="00D059FB" w:rsidRDefault="00D059FB" w:rsidP="00D059FB">
      <w:r w:rsidRPr="00D059FB">
        <w:rPr>
          <w:b/>
        </w:rPr>
        <w:t>Documents are to be reviewed by me</w:t>
      </w:r>
      <w:r>
        <w:t xml:space="preserve"> – A</w:t>
      </w:r>
      <w:r w:rsidR="002156A9">
        <w:t>nother</w:t>
      </w:r>
      <w:r>
        <w:t xml:space="preserve"> other user has use</w:t>
      </w:r>
      <w:r w:rsidR="001B09B4">
        <w:t>d</w:t>
      </w:r>
      <w:r>
        <w:t xml:space="preserve"> the “send for review” function</w:t>
      </w:r>
      <w:r w:rsidR="002156A9">
        <w:t xml:space="preserve"> to request that I provide review, commentary,</w:t>
      </w:r>
      <w:r>
        <w:t xml:space="preserve"> and scoring of their document.</w:t>
      </w:r>
    </w:p>
    <w:p w:rsidR="00D059FB" w:rsidRDefault="00D059FB" w:rsidP="00D059FB">
      <w:r w:rsidRPr="00D059FB">
        <w:rPr>
          <w:b/>
        </w:rPr>
        <w:t>Reviews requested by me are submitted</w:t>
      </w:r>
      <w:r>
        <w:t xml:space="preserve"> – </w:t>
      </w:r>
      <w:r w:rsidR="002156A9">
        <w:t>A review that I requested of another user</w:t>
      </w:r>
      <w:r>
        <w:t xml:space="preserve"> </w:t>
      </w:r>
      <w:r w:rsidR="002156A9">
        <w:t>has been completed and I can view the results</w:t>
      </w:r>
      <w:r>
        <w:t>.</w:t>
      </w:r>
    </w:p>
    <w:p w:rsidR="00D059FB" w:rsidRDefault="00D059FB" w:rsidP="00D059FB">
      <w:r w:rsidRPr="00D059FB">
        <w:rPr>
          <w:b/>
        </w:rPr>
        <w:t>Documents are shared with me</w:t>
      </w:r>
      <w:r w:rsidR="002156A9">
        <w:rPr>
          <w:b/>
        </w:rPr>
        <w:t xml:space="preserve"> </w:t>
      </w:r>
      <w:r>
        <w:t>– An</w:t>
      </w:r>
      <w:r w:rsidR="002156A9">
        <w:t>other person has given me</w:t>
      </w:r>
      <w:r>
        <w:t xml:space="preserve"> permission to view or edit their document in the Documents Inbox.</w:t>
      </w:r>
    </w:p>
    <w:p w:rsidR="00D059FB" w:rsidRDefault="00D059FB" w:rsidP="00D059FB">
      <w:r w:rsidRPr="00D059FB">
        <w:rPr>
          <w:b/>
        </w:rPr>
        <w:t>Assignments are assigned to me for assessment</w:t>
      </w:r>
      <w:r w:rsidR="002156A9">
        <w:t xml:space="preserve"> </w:t>
      </w:r>
      <w:r>
        <w:t xml:space="preserve">– Another faculty member has invited </w:t>
      </w:r>
      <w:r w:rsidR="002156A9">
        <w:t xml:space="preserve">me </w:t>
      </w:r>
      <w:r>
        <w:t xml:space="preserve">to be an assessor on a new assignment. </w:t>
      </w:r>
    </w:p>
    <w:p w:rsidR="00D059FB" w:rsidRDefault="00D059FB" w:rsidP="00D059FB">
      <w:r w:rsidRPr="00D059FB">
        <w:rPr>
          <w:b/>
        </w:rPr>
        <w:t>Assignments are assigned to me for reassessment</w:t>
      </w:r>
      <w:r w:rsidR="002156A9">
        <w:t xml:space="preserve"> </w:t>
      </w:r>
      <w:r>
        <w:t>– The instructor of</w:t>
      </w:r>
      <w:r w:rsidR="002156A9">
        <w:t xml:space="preserve"> record of</w:t>
      </w:r>
      <w:r>
        <w:t xml:space="preserve"> a course</w:t>
      </w:r>
      <w:r w:rsidR="002156A9">
        <w:t xml:space="preserve"> where I am an additional assessor has asked me to</w:t>
      </w:r>
      <w:r>
        <w:t xml:space="preserve"> </w:t>
      </w:r>
      <w:r w:rsidR="002156A9">
        <w:t>re-do an</w:t>
      </w:r>
      <w:r>
        <w:t xml:space="preserve"> assessment.</w:t>
      </w:r>
    </w:p>
    <w:p w:rsidR="002156A9" w:rsidRDefault="005A1BD9" w:rsidP="005A1BD9">
      <w:r w:rsidRPr="005A1BD9">
        <w:rPr>
          <w:b/>
        </w:rPr>
        <w:t>Assignment submitted or resubmitted to instructor</w:t>
      </w:r>
      <w:r w:rsidR="002156A9">
        <w:t xml:space="preserve"> </w:t>
      </w:r>
      <w:r>
        <w:t xml:space="preserve">– A student has </w:t>
      </w:r>
      <w:r w:rsidR="002156A9">
        <w:t>made a submission or resubmission to one of my course assignments.</w:t>
      </w:r>
      <w:r>
        <w:t xml:space="preserve"> </w:t>
      </w:r>
    </w:p>
    <w:p w:rsidR="005A1BD9" w:rsidRPr="005A1BD9" w:rsidRDefault="005A1BD9" w:rsidP="005A1BD9">
      <w:r w:rsidRPr="005A1BD9">
        <w:rPr>
          <w:b/>
        </w:rPr>
        <w:t>Assessment submitted or resubmitted to instructor</w:t>
      </w:r>
      <w:r w:rsidR="002156A9">
        <w:t xml:space="preserve"> </w:t>
      </w:r>
      <w:r>
        <w:t xml:space="preserve">– A third party assessor invited </w:t>
      </w:r>
      <w:r w:rsidR="002156A9">
        <w:t xml:space="preserve">to </w:t>
      </w:r>
      <w:r>
        <w:t>assess</w:t>
      </w:r>
      <w:r w:rsidR="002156A9">
        <w:t xml:space="preserve"> one of my course assignments has </w:t>
      </w:r>
      <w:r>
        <w:t>submitted their assessments and/or comments.</w:t>
      </w:r>
    </w:p>
    <w:p w:rsidR="009344AA" w:rsidRPr="009344AA" w:rsidRDefault="009344AA" w:rsidP="009344AA"/>
    <w:sectPr w:rsidR="009344AA" w:rsidRPr="009344AA" w:rsidSect="003F1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5211"/>
    <w:multiLevelType w:val="hybridMultilevel"/>
    <w:tmpl w:val="AFC4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64A3"/>
    <w:multiLevelType w:val="hybridMultilevel"/>
    <w:tmpl w:val="20A6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F71"/>
    <w:rsid w:val="00033F71"/>
    <w:rsid w:val="00122474"/>
    <w:rsid w:val="001B09B4"/>
    <w:rsid w:val="001E7875"/>
    <w:rsid w:val="002156A9"/>
    <w:rsid w:val="00261D7B"/>
    <w:rsid w:val="002F29B2"/>
    <w:rsid w:val="00324341"/>
    <w:rsid w:val="00360003"/>
    <w:rsid w:val="003F12CA"/>
    <w:rsid w:val="005A1BD9"/>
    <w:rsid w:val="006621A5"/>
    <w:rsid w:val="007A05E0"/>
    <w:rsid w:val="00805A17"/>
    <w:rsid w:val="008117E5"/>
    <w:rsid w:val="009217F2"/>
    <w:rsid w:val="009344AA"/>
    <w:rsid w:val="00A856FB"/>
    <w:rsid w:val="00BA60BE"/>
    <w:rsid w:val="00BB7255"/>
    <w:rsid w:val="00D059FB"/>
    <w:rsid w:val="00DB3FAA"/>
    <w:rsid w:val="00E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17"/>
  </w:style>
  <w:style w:type="paragraph" w:styleId="Heading1">
    <w:name w:val="heading 1"/>
    <w:basedOn w:val="Normal"/>
    <w:next w:val="Normal"/>
    <w:link w:val="Heading1Char"/>
    <w:uiPriority w:val="9"/>
    <w:qFormat/>
    <w:rsid w:val="00EF3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3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3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0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tions@livetex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user1</cp:lastModifiedBy>
  <cp:revision>5</cp:revision>
  <dcterms:created xsi:type="dcterms:W3CDTF">2012-07-30T20:01:00Z</dcterms:created>
  <dcterms:modified xsi:type="dcterms:W3CDTF">2012-07-30T21:52:00Z</dcterms:modified>
</cp:coreProperties>
</file>